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DD92"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あなたは、駅弁販売会社で、顧客ニーズの市場調査業務を担当しています。この度、部長から自社の駅弁に関する顧客満足度調査の集計を依頼されました。</w:t>
      </w:r>
    </w:p>
    <w:p w14:paraId="47BA040A" w14:textId="61CF6EEC" w:rsidR="002F0769" w:rsidRDefault="002422CC" w:rsidP="00E321EF">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以下</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各指示</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従い</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資料</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作成</w:t>
      </w:r>
      <w:r>
        <w:rPr>
          <w:rFonts w:ascii="HG丸ｺﾞｼｯｸM-PRO" w:eastAsia="HG丸ｺﾞｼｯｸM-PRO" w:hAnsi="HG丸ｺﾞｼｯｸM-PRO" w:hint="eastAsia"/>
          <w:sz w:val="22"/>
        </w:rPr>
        <w:t>してください。なお</w:t>
      </w:r>
      <w:r>
        <w:rPr>
          <w:rFonts w:ascii="HG丸ｺﾞｼｯｸM-PRO" w:eastAsia="HG丸ｺﾞｼｯｸM-PRO" w:hAnsi="HG丸ｺﾞｼｯｸM-PRO"/>
          <w:sz w:val="22"/>
        </w:rPr>
        <w:t>作成</w:t>
      </w:r>
      <w:r>
        <w:rPr>
          <w:rFonts w:ascii="HG丸ｺﾞｼｯｸM-PRO" w:eastAsia="HG丸ｺﾞｼｯｸM-PRO" w:hAnsi="HG丸ｺﾞｼｯｸM-PRO" w:hint="eastAsia"/>
          <w:sz w:val="22"/>
        </w:rPr>
        <w:t>にあたっては、</w:t>
      </w:r>
      <w:r>
        <w:rPr>
          <w:rFonts w:ascii="HG丸ｺﾞｼｯｸM-PRO" w:eastAsia="HG丸ｺﾞｼｯｸM-PRO" w:hAnsi="HG丸ｺﾞｼｯｸM-PRO"/>
          <w:sz w:val="22"/>
        </w:rPr>
        <w:t>指示</w:t>
      </w:r>
      <w:r>
        <w:rPr>
          <w:rFonts w:ascii="HG丸ｺﾞｼｯｸM-PRO" w:eastAsia="HG丸ｺﾞｼｯｸM-PRO" w:hAnsi="HG丸ｺﾞｼｯｸM-PRO" w:hint="eastAsia"/>
          <w:sz w:val="22"/>
        </w:rPr>
        <w:t>された</w:t>
      </w:r>
      <w:r>
        <w:rPr>
          <w:rFonts w:ascii="HG丸ｺﾞｼｯｸM-PRO" w:eastAsia="HG丸ｺﾞｼｯｸM-PRO" w:hAnsi="HG丸ｺﾞｼｯｸM-PRO"/>
          <w:sz w:val="22"/>
        </w:rPr>
        <w:t>Webサイト</w:t>
      </w:r>
      <w:r>
        <w:rPr>
          <w:rFonts w:ascii="HG丸ｺﾞｼｯｸM-PRO" w:eastAsia="HG丸ｺﾞｼｯｸM-PRO" w:hAnsi="HG丸ｺﾞｼｯｸM-PRO" w:hint="eastAsia"/>
          <w:sz w:val="22"/>
        </w:rPr>
        <w:t>より</w:t>
      </w:r>
      <w:r>
        <w:rPr>
          <w:rFonts w:ascii="HG丸ｺﾞｼｯｸM-PRO" w:eastAsia="HG丸ｺﾞｼｯｸM-PRO" w:hAnsi="HG丸ｺﾞｼｯｸM-PRO"/>
          <w:sz w:val="22"/>
        </w:rPr>
        <w:t>ダウンロード</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使用</w:t>
      </w:r>
      <w:r>
        <w:rPr>
          <w:rFonts w:ascii="HG丸ｺﾞｼｯｸM-PRO" w:eastAsia="HG丸ｺﾞｼｯｸM-PRO" w:hAnsi="HG丸ｺﾞｼｯｸM-PRO" w:hint="eastAsia"/>
          <w:sz w:val="22"/>
        </w:rPr>
        <w:t>してください</w:t>
      </w:r>
      <w:r w:rsidR="009B5E48">
        <w:rPr>
          <w:rFonts w:ascii="HG丸ｺﾞｼｯｸM-PRO" w:eastAsia="HG丸ｺﾞｼｯｸM-PRO" w:hAnsi="HG丸ｺﾞｼｯｸM-PRO" w:hint="eastAsia"/>
          <w:sz w:val="22"/>
        </w:rPr>
        <w:t>。</w:t>
      </w:r>
    </w:p>
    <w:p w14:paraId="4639DCE8" w14:textId="2A83E9D8" w:rsidR="0081633A" w:rsidRDefault="002422CC"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変更</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は、「駅弁</w:t>
      </w:r>
      <w:r>
        <w:rPr>
          <w:rFonts w:ascii="HG丸ｺﾞｼｯｸM-PRO" w:eastAsia="HG丸ｺﾞｼｯｸM-PRO" w:hAnsi="HG丸ｺﾞｼｯｸM-PRO"/>
          <w:sz w:val="22"/>
        </w:rPr>
        <w:t>12</w:t>
      </w:r>
      <w:r>
        <w:rPr>
          <w:rFonts w:ascii="HG丸ｺﾞｼｯｸM-PRO" w:eastAsia="HG丸ｺﾞｼｯｸM-PRO" w:hAnsi="HG丸ｺﾞｼｯｸM-PRO" w:hint="eastAsia"/>
          <w:sz w:val="22"/>
        </w:rPr>
        <w:t>月度調査結果</w:t>
      </w:r>
      <w:r w:rsidR="00E04E81">
        <w:rPr>
          <w:rFonts w:ascii="HG丸ｺﾞｼｯｸM-PRO" w:eastAsia="HG丸ｺﾞｼｯｸM-PRO" w:hAnsi="HG丸ｺﾞｼｯｸM-PRO" w:hint="eastAsia"/>
          <w:sz w:val="22"/>
        </w:rPr>
        <w:t>.</w:t>
      </w:r>
      <w:r>
        <w:rPr>
          <w:rFonts w:ascii="HG丸ｺﾞｼｯｸM-PRO" w:eastAsia="HG丸ｺﾞｼｯｸM-PRO" w:hAnsi="HG丸ｺﾞｼｯｸM-PRO"/>
          <w:sz w:val="22"/>
        </w:rPr>
        <w:t>xlsx</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ファイル名</w:t>
      </w:r>
      <w:r>
        <w:rPr>
          <w:rFonts w:ascii="HG丸ｺﾞｼｯｸM-PRO" w:eastAsia="HG丸ｺﾞｼｯｸM-PRO" w:hAnsi="HG丸ｺﾞｼｯｸM-PRO" w:hint="eastAsia"/>
          <w:sz w:val="22"/>
        </w:rPr>
        <w:t>をつけて</w:t>
      </w:r>
      <w:r>
        <w:rPr>
          <w:rFonts w:ascii="HG丸ｺﾞｼｯｸM-PRO" w:eastAsia="HG丸ｺﾞｼｯｸM-PRO" w:hAnsi="HG丸ｺﾞｼｯｸM-PRO"/>
          <w:sz w:val="22"/>
        </w:rPr>
        <w:t>ドキュメント内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自分</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フォルダ</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保存</w:t>
      </w:r>
      <w:r>
        <w:rPr>
          <w:rFonts w:ascii="HG丸ｺﾞｼｯｸM-PRO" w:eastAsia="HG丸ｺﾞｼｯｸM-PRO" w:hAnsi="HG丸ｺﾞｼｯｸM-PRO" w:hint="eastAsia"/>
          <w:sz w:val="22"/>
        </w:rPr>
        <w:t>してください。</w:t>
      </w:r>
    </w:p>
    <w:p w14:paraId="34DC91FD" w14:textId="77777777" w:rsidR="009B5E48" w:rsidRPr="002422CC" w:rsidRDefault="009B5E48" w:rsidP="00E321EF">
      <w:pPr>
        <w:wordWrap w:val="0"/>
        <w:autoSpaceDE w:val="0"/>
        <w:autoSpaceDN w:val="0"/>
        <w:ind w:rightChars="33" w:right="69"/>
        <w:rPr>
          <w:rFonts w:ascii="HG丸ｺﾞｼｯｸM-PRO" w:eastAsia="HG丸ｺﾞｼｯｸM-PRO" w:hAnsi="HG丸ｺﾞｼｯｸM-PRO"/>
          <w:sz w:val="22"/>
        </w:rPr>
      </w:pPr>
    </w:p>
    <w:p w14:paraId="0833EAD9" w14:textId="4AC54E50"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【問１】</w:t>
      </w:r>
    </w:p>
    <w:p w14:paraId="201EBC2A"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「１２月度データ」シートのデータを利用して、「集計結果」シートの「駅弁に関する満足度集計結果」表を完成させなさい。その際、以下の点に注意すること。（注意）</w:t>
      </w:r>
    </w:p>
    <w:p w14:paraId="1CA1C421"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・回答結果の値の意味は次のとおり。</w:t>
      </w:r>
    </w:p>
    <w:p w14:paraId="40E4B2F3" w14:textId="70F5B15A"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１＝大嫌い ２＝嫌い ３＝普通 ４＝好き ５＝大好き</w:t>
      </w:r>
    </w:p>
    <w:p w14:paraId="658D009F"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p>
    <w:p w14:paraId="41720B62" w14:textId="4F2B97CD"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【問２】</w:t>
      </w:r>
    </w:p>
    <w:p w14:paraId="0890B550"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問１で作成した「駅弁に関する満足度集計結果」表を利用して、「構成割合」シート内の表を完成させなさい。その際、以下の指示に従うこと。</w:t>
      </w:r>
    </w:p>
    <w:p w14:paraId="514C8A99"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r w:rsidRPr="008578FB">
        <w:rPr>
          <w:rFonts w:ascii="HG丸ｺﾞｼｯｸM-PRO" w:eastAsia="HG丸ｺﾞｼｯｸM-PRO" w:hAnsi="HG丸ｺﾞｼｯｸM-PRO"/>
          <w:sz w:val="22"/>
        </w:rPr>
        <w:t>（指示）</w:t>
      </w:r>
    </w:p>
    <w:p w14:paraId="4C16162A" w14:textId="77777777" w:rsidR="008578FB" w:rsidRPr="008578FB" w:rsidRDefault="008578FB" w:rsidP="008578FB">
      <w:pPr>
        <w:pStyle w:val="a5"/>
        <w:numPr>
          <w:ilvl w:val="0"/>
          <w:numId w:val="11"/>
        </w:numPr>
        <w:wordWrap w:val="0"/>
        <w:autoSpaceDE w:val="0"/>
        <w:autoSpaceDN w:val="0"/>
        <w:ind w:leftChars="0" w:left="567" w:rightChars="33" w:right="69" w:hanging="127"/>
        <w:rPr>
          <w:rFonts w:ascii="HG丸ｺﾞｼｯｸM-PRO" w:eastAsia="HG丸ｺﾞｼｯｸM-PRO" w:hAnsi="HG丸ｺﾞｼｯｸM-PRO"/>
          <w:sz w:val="22"/>
        </w:rPr>
      </w:pPr>
      <w:r w:rsidRPr="008578FB">
        <w:rPr>
          <w:rFonts w:ascii="HG丸ｺﾞｼｯｸM-PRO" w:eastAsia="HG丸ｺﾞｼｯｸM-PRO" w:hAnsi="HG丸ｺﾞｼｯｸM-PRO"/>
          <w:sz w:val="22"/>
        </w:rPr>
        <w:t>９月度のデータと同じ書式にして作成すること。</w:t>
      </w:r>
    </w:p>
    <w:p w14:paraId="3BF62054" w14:textId="77777777" w:rsidR="008578FB" w:rsidRPr="008578FB" w:rsidRDefault="008578FB" w:rsidP="008578FB">
      <w:pPr>
        <w:pStyle w:val="a5"/>
        <w:numPr>
          <w:ilvl w:val="0"/>
          <w:numId w:val="11"/>
        </w:numPr>
        <w:wordWrap w:val="0"/>
        <w:autoSpaceDE w:val="0"/>
        <w:autoSpaceDN w:val="0"/>
        <w:ind w:leftChars="0" w:left="567" w:rightChars="33" w:right="69" w:hanging="127"/>
        <w:rPr>
          <w:rFonts w:ascii="HG丸ｺﾞｼｯｸM-PRO" w:eastAsia="HG丸ｺﾞｼｯｸM-PRO" w:hAnsi="HG丸ｺﾞｼｯｸM-PRO"/>
          <w:sz w:val="22"/>
        </w:rPr>
      </w:pPr>
      <w:r w:rsidRPr="008578FB">
        <w:rPr>
          <w:rFonts w:ascii="HG丸ｺﾞｼｯｸM-PRO" w:eastAsia="HG丸ｺﾞｼｯｸM-PRO" w:hAnsi="HG丸ｺﾞｼｯｸM-PRO"/>
          <w:sz w:val="22"/>
        </w:rPr>
        <w:t>表のタイトルは「駅弁満足度の構成割合」とすること。</w:t>
      </w:r>
    </w:p>
    <w:p w14:paraId="3E1EBB84" w14:textId="27BD2D27" w:rsidR="008578FB" w:rsidRPr="008578FB" w:rsidRDefault="008578FB" w:rsidP="008578FB">
      <w:pPr>
        <w:pStyle w:val="a5"/>
        <w:numPr>
          <w:ilvl w:val="0"/>
          <w:numId w:val="11"/>
        </w:numPr>
        <w:wordWrap w:val="0"/>
        <w:autoSpaceDE w:val="0"/>
        <w:autoSpaceDN w:val="0"/>
        <w:ind w:leftChars="0" w:left="567" w:rightChars="33" w:right="69" w:hanging="127"/>
        <w:rPr>
          <w:rFonts w:ascii="HG丸ｺﾞｼｯｸM-PRO" w:eastAsia="HG丸ｺﾞｼｯｸM-PRO" w:hAnsi="HG丸ｺﾞｼｯｸM-PRO"/>
          <w:sz w:val="22"/>
        </w:rPr>
      </w:pPr>
      <w:r w:rsidRPr="008578FB">
        <w:rPr>
          <w:rFonts w:ascii="HG丸ｺﾞｼｯｸM-PRO" w:eastAsia="HG丸ｺﾞｼｯｸM-PRO" w:hAnsi="HG丸ｺﾞｼｯｸM-PRO"/>
          <w:sz w:val="22"/>
        </w:rPr>
        <w:t>「構成割合」のシート名を、「駅弁満足度の構成割合」と変更すること。</w:t>
      </w:r>
    </w:p>
    <w:p w14:paraId="45BD3437"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p>
    <w:p w14:paraId="568D155C" w14:textId="77777777" w:rsidR="00304245" w:rsidRDefault="00304245" w:rsidP="00E321EF">
      <w:pPr>
        <w:wordWrap w:val="0"/>
        <w:autoSpaceDE w:val="0"/>
        <w:autoSpaceDN w:val="0"/>
        <w:ind w:rightChars="33" w:right="69"/>
        <w:rPr>
          <w:rFonts w:ascii="HG丸ｺﾞｼｯｸM-PRO" w:eastAsia="HG丸ｺﾞｼｯｸM-PRO" w:hAnsi="HG丸ｺﾞｼｯｸM-PRO"/>
          <w:sz w:val="22"/>
        </w:rPr>
      </w:pPr>
      <w:r w:rsidRPr="00304245">
        <w:rPr>
          <w:rFonts w:ascii="HG丸ｺﾞｼｯｸM-PRO" w:eastAsia="HG丸ｺﾞｼｯｸM-PRO" w:hAnsi="HG丸ｺﾞｼｯｸM-PRO"/>
          <w:sz w:val="22"/>
        </w:rPr>
        <w:t>【問３】</w:t>
      </w:r>
    </w:p>
    <w:p w14:paraId="6CB14AF5" w14:textId="4C9AEF4D" w:rsidR="00304245" w:rsidRDefault="00304245" w:rsidP="00E321EF">
      <w:pPr>
        <w:wordWrap w:val="0"/>
        <w:autoSpaceDE w:val="0"/>
        <w:autoSpaceDN w:val="0"/>
        <w:ind w:rightChars="33" w:right="69"/>
        <w:rPr>
          <w:rFonts w:ascii="HG丸ｺﾞｼｯｸM-PRO" w:eastAsia="HG丸ｺﾞｼｯｸM-PRO" w:hAnsi="HG丸ｺﾞｼｯｸM-PRO"/>
          <w:sz w:val="22"/>
        </w:rPr>
      </w:pPr>
      <w:r w:rsidRPr="00304245">
        <w:rPr>
          <w:rFonts w:ascii="HG丸ｺﾞｼｯｸM-PRO" w:eastAsia="HG丸ｺﾞｼｯｸM-PRO" w:hAnsi="HG丸ｺﾞｼｯｸM-PRO"/>
          <w:sz w:val="22"/>
        </w:rPr>
        <w:t>問２で作成した「駅弁満足度の構成割合」表を利用して、満足度を比較する縦棒グラフを作成しなさい。その際、以下の指示に従うこと。</w:t>
      </w:r>
    </w:p>
    <w:p w14:paraId="1E94758C" w14:textId="77777777" w:rsidR="00304245" w:rsidRDefault="00304245" w:rsidP="00E321EF">
      <w:pPr>
        <w:wordWrap w:val="0"/>
        <w:autoSpaceDE w:val="0"/>
        <w:autoSpaceDN w:val="0"/>
        <w:ind w:rightChars="33" w:right="69"/>
        <w:rPr>
          <w:rFonts w:ascii="HG丸ｺﾞｼｯｸM-PRO" w:eastAsia="HG丸ｺﾞｼｯｸM-PRO" w:hAnsi="HG丸ｺﾞｼｯｸM-PRO"/>
          <w:sz w:val="22"/>
        </w:rPr>
      </w:pPr>
      <w:r w:rsidRPr="00304245">
        <w:rPr>
          <w:rFonts w:ascii="HG丸ｺﾞｼｯｸM-PRO" w:eastAsia="HG丸ｺﾞｼｯｸM-PRO" w:hAnsi="HG丸ｺﾞｼｯｸM-PRO"/>
          <w:sz w:val="22"/>
        </w:rPr>
        <w:t>（指示）</w:t>
      </w:r>
    </w:p>
    <w:p w14:paraId="491B0909" w14:textId="77777777" w:rsidR="00304245" w:rsidRDefault="00304245" w:rsidP="00E321EF">
      <w:pPr>
        <w:wordWrap w:val="0"/>
        <w:autoSpaceDE w:val="0"/>
        <w:autoSpaceDN w:val="0"/>
        <w:ind w:rightChars="33" w:right="69"/>
        <w:rPr>
          <w:rFonts w:ascii="HG丸ｺﾞｼｯｸM-PRO" w:eastAsia="HG丸ｺﾞｼｯｸM-PRO" w:hAnsi="HG丸ｺﾞｼｯｸM-PRO"/>
          <w:sz w:val="22"/>
        </w:rPr>
      </w:pPr>
      <w:r w:rsidRPr="00304245">
        <w:rPr>
          <w:rFonts w:ascii="HG丸ｺﾞｼｯｸM-PRO" w:eastAsia="HG丸ｺﾞｼｯｸM-PRO" w:hAnsi="HG丸ｺﾞｼｯｸM-PRO"/>
          <w:sz w:val="22"/>
        </w:rPr>
        <w:t>９月度から１２月度までのデータを対象にグラフを作成すること。</w:t>
      </w:r>
    </w:p>
    <w:p w14:paraId="7319B5FE" w14:textId="77777777" w:rsidR="00304245" w:rsidRPr="00304245" w:rsidRDefault="00304245" w:rsidP="00304245">
      <w:pPr>
        <w:pStyle w:val="a5"/>
        <w:numPr>
          <w:ilvl w:val="0"/>
          <w:numId w:val="12"/>
        </w:numPr>
        <w:wordWrap w:val="0"/>
        <w:autoSpaceDE w:val="0"/>
        <w:autoSpaceDN w:val="0"/>
        <w:ind w:leftChars="0" w:left="567" w:rightChars="33" w:right="69" w:hanging="127"/>
        <w:rPr>
          <w:rFonts w:ascii="HG丸ｺﾞｼｯｸM-PRO" w:eastAsia="HG丸ｺﾞｼｯｸM-PRO" w:hAnsi="HG丸ｺﾞｼｯｸM-PRO"/>
          <w:sz w:val="22"/>
        </w:rPr>
      </w:pPr>
      <w:r w:rsidRPr="00304245">
        <w:rPr>
          <w:rFonts w:ascii="HG丸ｺﾞｼｯｸM-PRO" w:eastAsia="HG丸ｺﾞｼｯｸM-PRO" w:hAnsi="HG丸ｺﾞｼｯｸM-PRO"/>
          <w:sz w:val="22"/>
        </w:rPr>
        <w:t>グラフの項目軸には、駅弁の満足度を表示すること。</w:t>
      </w:r>
    </w:p>
    <w:p w14:paraId="7B6D1BC4" w14:textId="77777777" w:rsidR="00304245" w:rsidRPr="00304245" w:rsidRDefault="00304245" w:rsidP="00304245">
      <w:pPr>
        <w:pStyle w:val="a5"/>
        <w:numPr>
          <w:ilvl w:val="0"/>
          <w:numId w:val="12"/>
        </w:numPr>
        <w:wordWrap w:val="0"/>
        <w:autoSpaceDE w:val="0"/>
        <w:autoSpaceDN w:val="0"/>
        <w:ind w:leftChars="0" w:left="567" w:rightChars="33" w:right="69" w:hanging="127"/>
        <w:rPr>
          <w:rFonts w:ascii="HG丸ｺﾞｼｯｸM-PRO" w:eastAsia="HG丸ｺﾞｼｯｸM-PRO" w:hAnsi="HG丸ｺﾞｼｯｸM-PRO"/>
          <w:sz w:val="22"/>
        </w:rPr>
      </w:pPr>
      <w:r w:rsidRPr="00304245">
        <w:rPr>
          <w:rFonts w:ascii="HG丸ｺﾞｼｯｸM-PRO" w:eastAsia="HG丸ｺﾞｼｯｸM-PRO" w:hAnsi="HG丸ｺﾞｼｯｸM-PRO"/>
          <w:sz w:val="22"/>
        </w:rPr>
        <w:t>グラフの数値軸には、単位を表示すること。</w:t>
      </w:r>
    </w:p>
    <w:p w14:paraId="195191BB" w14:textId="77777777" w:rsidR="00304245" w:rsidRPr="00304245" w:rsidRDefault="00304245" w:rsidP="00304245">
      <w:pPr>
        <w:pStyle w:val="a5"/>
        <w:numPr>
          <w:ilvl w:val="0"/>
          <w:numId w:val="12"/>
        </w:numPr>
        <w:wordWrap w:val="0"/>
        <w:autoSpaceDE w:val="0"/>
        <w:autoSpaceDN w:val="0"/>
        <w:ind w:leftChars="0" w:left="567" w:rightChars="33" w:right="69" w:hanging="127"/>
        <w:rPr>
          <w:rFonts w:ascii="HG丸ｺﾞｼｯｸM-PRO" w:eastAsia="HG丸ｺﾞｼｯｸM-PRO" w:hAnsi="HG丸ｺﾞｼｯｸM-PRO"/>
          <w:sz w:val="22"/>
        </w:rPr>
      </w:pPr>
      <w:r w:rsidRPr="00304245">
        <w:rPr>
          <w:rFonts w:ascii="HG丸ｺﾞｼｯｸM-PRO" w:eastAsia="HG丸ｺﾞｼｯｸM-PRO" w:hAnsi="HG丸ｺﾞｼｯｸM-PRO"/>
          <w:sz w:val="22"/>
        </w:rPr>
        <w:t>グラフには、凡例と値を表示すること。</w:t>
      </w:r>
    </w:p>
    <w:p w14:paraId="40AE6FB4" w14:textId="77777777" w:rsidR="00304245" w:rsidRPr="00304245" w:rsidRDefault="00304245" w:rsidP="00304245">
      <w:pPr>
        <w:pStyle w:val="a5"/>
        <w:numPr>
          <w:ilvl w:val="0"/>
          <w:numId w:val="12"/>
        </w:numPr>
        <w:wordWrap w:val="0"/>
        <w:autoSpaceDE w:val="0"/>
        <w:autoSpaceDN w:val="0"/>
        <w:ind w:leftChars="0" w:left="567" w:rightChars="33" w:right="69" w:hanging="127"/>
        <w:rPr>
          <w:rFonts w:ascii="HG丸ｺﾞｼｯｸM-PRO" w:eastAsia="HG丸ｺﾞｼｯｸM-PRO" w:hAnsi="HG丸ｺﾞｼｯｸM-PRO"/>
          <w:sz w:val="22"/>
        </w:rPr>
      </w:pPr>
      <w:r w:rsidRPr="00304245">
        <w:rPr>
          <w:rFonts w:ascii="HG丸ｺﾞｼｯｸM-PRO" w:eastAsia="HG丸ｺﾞｼｯｸM-PRO" w:hAnsi="HG丸ｺﾞｼｯｸM-PRO"/>
          <w:sz w:val="22"/>
        </w:rPr>
        <w:lastRenderedPageBreak/>
        <w:t>グラフタイトルは、「駅弁満足度比較グラフ」とすること。</w:t>
      </w:r>
    </w:p>
    <w:p w14:paraId="516DAABC" w14:textId="7DD071E6" w:rsidR="008578FB" w:rsidRPr="00304245" w:rsidRDefault="00304245" w:rsidP="00304245">
      <w:pPr>
        <w:pStyle w:val="a5"/>
        <w:numPr>
          <w:ilvl w:val="0"/>
          <w:numId w:val="12"/>
        </w:numPr>
        <w:wordWrap w:val="0"/>
        <w:autoSpaceDE w:val="0"/>
        <w:autoSpaceDN w:val="0"/>
        <w:ind w:leftChars="0" w:left="567" w:rightChars="33" w:right="69" w:hanging="127"/>
        <w:rPr>
          <w:rFonts w:ascii="HG丸ｺﾞｼｯｸM-PRO" w:eastAsia="HG丸ｺﾞｼｯｸM-PRO" w:hAnsi="HG丸ｺﾞｼｯｸM-PRO"/>
          <w:sz w:val="22"/>
        </w:rPr>
      </w:pPr>
      <w:r w:rsidRPr="00304245">
        <w:rPr>
          <w:rFonts w:ascii="HG丸ｺﾞｼｯｸM-PRO" w:eastAsia="HG丸ｺﾞｼｯｸM-PRO" w:hAnsi="HG丸ｺﾞｼｯｸM-PRO"/>
          <w:sz w:val="22"/>
        </w:rPr>
        <w:t>グラフは、「駅弁満足度の構成割合」表の下に配置すること。</w:t>
      </w:r>
    </w:p>
    <w:p w14:paraId="4C76AD01"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p>
    <w:p w14:paraId="19CDCDDF" w14:textId="77777777" w:rsidR="008578FB" w:rsidRDefault="008578FB" w:rsidP="00E321EF">
      <w:pPr>
        <w:wordWrap w:val="0"/>
        <w:autoSpaceDE w:val="0"/>
        <w:autoSpaceDN w:val="0"/>
        <w:ind w:rightChars="33" w:right="69"/>
        <w:rPr>
          <w:rFonts w:ascii="HG丸ｺﾞｼｯｸM-PRO" w:eastAsia="HG丸ｺﾞｼｯｸM-PRO" w:hAnsi="HG丸ｺﾞｼｯｸM-PRO"/>
          <w:sz w:val="22"/>
        </w:rPr>
      </w:pPr>
    </w:p>
    <w:sectPr w:rsidR="008578FB" w:rsidSect="00E321EF">
      <w:headerReference w:type="default" r:id="rId7"/>
      <w:pgSz w:w="6804" w:h="16840"/>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6514" w14:textId="77777777" w:rsidR="00410D7A" w:rsidRDefault="00410D7A" w:rsidP="006F567B">
      <w:r>
        <w:separator/>
      </w:r>
    </w:p>
  </w:endnote>
  <w:endnote w:type="continuationSeparator" w:id="0">
    <w:p w14:paraId="6061EDC7" w14:textId="77777777" w:rsidR="00410D7A" w:rsidRDefault="00410D7A" w:rsidP="006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5AA2" w14:textId="77777777" w:rsidR="00410D7A" w:rsidRDefault="00410D7A" w:rsidP="006F567B">
      <w:r>
        <w:separator/>
      </w:r>
    </w:p>
  </w:footnote>
  <w:footnote w:type="continuationSeparator" w:id="0">
    <w:p w14:paraId="0E7DF3D3" w14:textId="77777777" w:rsidR="00410D7A" w:rsidRDefault="00410D7A" w:rsidP="006F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8472" w14:textId="2B855C3A" w:rsidR="0081633A" w:rsidRPr="0097364A" w:rsidRDefault="0081633A" w:rsidP="0097364A">
    <w:pPr>
      <w:pStyle w:val="a6"/>
      <w:jc w:val="right"/>
      <w:rPr>
        <w:rFonts w:ascii="HG丸ｺﾞｼｯｸM-PRO" w:eastAsia="HG丸ｺﾞｼｯｸM-PRO" w:hAnsi="HG丸ｺﾞｼｯｸM-PRO"/>
      </w:rPr>
    </w:pPr>
    <w:r w:rsidRPr="0097364A">
      <w:rPr>
        <w:rFonts w:ascii="HG丸ｺﾞｼｯｸM-PRO" w:eastAsia="HG丸ｺﾞｼｯｸM-PRO" w:hAnsi="HG丸ｺﾞｼｯｸM-PRO" w:hint="eastAsia"/>
      </w:rPr>
      <w:t>問題</w:t>
    </w:r>
    <w:r w:rsidR="002602BD">
      <w:rPr>
        <w:rFonts w:ascii="HG丸ｺﾞｼｯｸM-PRO" w:eastAsia="HG丸ｺﾞｼｯｸM-PRO" w:hAnsi="HG丸ｺﾞｼｯｸM-PRO" w:hint="eastAsia"/>
      </w:rPr>
      <w:t>2</w:t>
    </w:r>
    <w:r w:rsidR="008578FB">
      <w:rPr>
        <w:rFonts w:ascii="HG丸ｺﾞｼｯｸM-PRO" w:eastAsia="HG丸ｺﾞｼｯｸM-PRO" w:hAnsi="HG丸ｺﾞｼｯｸM-PRO"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6D4"/>
    <w:multiLevelType w:val="hybridMultilevel"/>
    <w:tmpl w:val="5A5AC7C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1C4F43CC"/>
    <w:multiLevelType w:val="hybridMultilevel"/>
    <w:tmpl w:val="473EA228"/>
    <w:lvl w:ilvl="0" w:tplc="86A6F1B8">
      <w:start w:val="1"/>
      <w:numFmt w:val="bullet"/>
      <w:lvlText w:val=""/>
      <w:lvlJc w:val="left"/>
      <w:pPr>
        <w:ind w:left="881" w:hanging="440"/>
      </w:pPr>
      <w:rPr>
        <w:rFonts w:ascii="Wingdings" w:hAnsi="Wingdings" w:hint="default"/>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2" w15:restartNumberingAfterBreak="0">
    <w:nsid w:val="1D157681"/>
    <w:multiLevelType w:val="hybridMultilevel"/>
    <w:tmpl w:val="1800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392189"/>
    <w:multiLevelType w:val="hybridMultilevel"/>
    <w:tmpl w:val="70DE8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6B6245"/>
    <w:multiLevelType w:val="hybridMultilevel"/>
    <w:tmpl w:val="E83CF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976688E"/>
    <w:multiLevelType w:val="hybridMultilevel"/>
    <w:tmpl w:val="D27435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 w15:restartNumberingAfterBreak="0">
    <w:nsid w:val="55DA49F7"/>
    <w:multiLevelType w:val="hybridMultilevel"/>
    <w:tmpl w:val="AFFE557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 w15:restartNumberingAfterBreak="0">
    <w:nsid w:val="5EA705AC"/>
    <w:multiLevelType w:val="hybridMultilevel"/>
    <w:tmpl w:val="A75617B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5FBD101F"/>
    <w:multiLevelType w:val="hybridMultilevel"/>
    <w:tmpl w:val="33942AC8"/>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658156B2"/>
    <w:multiLevelType w:val="hybridMultilevel"/>
    <w:tmpl w:val="7F42807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78F10E80"/>
    <w:multiLevelType w:val="hybridMultilevel"/>
    <w:tmpl w:val="ED30DA40"/>
    <w:lvl w:ilvl="0" w:tplc="86A6F1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E36368F"/>
    <w:multiLevelType w:val="hybridMultilevel"/>
    <w:tmpl w:val="851E6252"/>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521310727">
    <w:abstractNumId w:val="3"/>
  </w:num>
  <w:num w:numId="2" w16cid:durableId="1788700848">
    <w:abstractNumId w:val="2"/>
  </w:num>
  <w:num w:numId="3" w16cid:durableId="190336446">
    <w:abstractNumId w:val="4"/>
  </w:num>
  <w:num w:numId="4" w16cid:durableId="2043286235">
    <w:abstractNumId w:val="1"/>
  </w:num>
  <w:num w:numId="5" w16cid:durableId="1880818126">
    <w:abstractNumId w:val="10"/>
  </w:num>
  <w:num w:numId="6" w16cid:durableId="1363290673">
    <w:abstractNumId w:val="8"/>
  </w:num>
  <w:num w:numId="7" w16cid:durableId="975796934">
    <w:abstractNumId w:val="5"/>
  </w:num>
  <w:num w:numId="8" w16cid:durableId="534124470">
    <w:abstractNumId w:val="7"/>
  </w:num>
  <w:num w:numId="9" w16cid:durableId="590234427">
    <w:abstractNumId w:val="11"/>
  </w:num>
  <w:num w:numId="10" w16cid:durableId="1574507079">
    <w:abstractNumId w:val="6"/>
  </w:num>
  <w:num w:numId="11" w16cid:durableId="1607807181">
    <w:abstractNumId w:val="9"/>
  </w:num>
  <w:num w:numId="12" w16cid:durableId="84405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A"/>
    <w:rsid w:val="00072317"/>
    <w:rsid w:val="000A4FAC"/>
    <w:rsid w:val="000D3388"/>
    <w:rsid w:val="000D721D"/>
    <w:rsid w:val="000E16E1"/>
    <w:rsid w:val="00103E9D"/>
    <w:rsid w:val="00171042"/>
    <w:rsid w:val="00173E04"/>
    <w:rsid w:val="00193E34"/>
    <w:rsid w:val="00194AAA"/>
    <w:rsid w:val="001E6A44"/>
    <w:rsid w:val="00237308"/>
    <w:rsid w:val="002422CC"/>
    <w:rsid w:val="002602BD"/>
    <w:rsid w:val="002D41DA"/>
    <w:rsid w:val="002F0769"/>
    <w:rsid w:val="002F3875"/>
    <w:rsid w:val="00304245"/>
    <w:rsid w:val="00304AFE"/>
    <w:rsid w:val="00307380"/>
    <w:rsid w:val="00321CA2"/>
    <w:rsid w:val="00347448"/>
    <w:rsid w:val="003540FA"/>
    <w:rsid w:val="00373145"/>
    <w:rsid w:val="00410D7A"/>
    <w:rsid w:val="00431861"/>
    <w:rsid w:val="004B4C1A"/>
    <w:rsid w:val="004C3731"/>
    <w:rsid w:val="0050188F"/>
    <w:rsid w:val="00546654"/>
    <w:rsid w:val="0059048C"/>
    <w:rsid w:val="005B5129"/>
    <w:rsid w:val="005D2B88"/>
    <w:rsid w:val="005F0798"/>
    <w:rsid w:val="00610CD3"/>
    <w:rsid w:val="006741B5"/>
    <w:rsid w:val="006C4D32"/>
    <w:rsid w:val="006C5EED"/>
    <w:rsid w:val="006E61E0"/>
    <w:rsid w:val="006F3BAE"/>
    <w:rsid w:val="006F5610"/>
    <w:rsid w:val="006F567B"/>
    <w:rsid w:val="00732413"/>
    <w:rsid w:val="00792FEF"/>
    <w:rsid w:val="00795C80"/>
    <w:rsid w:val="00797B60"/>
    <w:rsid w:val="007E6375"/>
    <w:rsid w:val="0081633A"/>
    <w:rsid w:val="0082485B"/>
    <w:rsid w:val="008578FB"/>
    <w:rsid w:val="00895F1D"/>
    <w:rsid w:val="008E6ACA"/>
    <w:rsid w:val="00901246"/>
    <w:rsid w:val="0090651E"/>
    <w:rsid w:val="00917AAC"/>
    <w:rsid w:val="0092496D"/>
    <w:rsid w:val="0095398B"/>
    <w:rsid w:val="0097364A"/>
    <w:rsid w:val="009B5E48"/>
    <w:rsid w:val="00A15255"/>
    <w:rsid w:val="00A20C20"/>
    <w:rsid w:val="00A2568B"/>
    <w:rsid w:val="00A55D1B"/>
    <w:rsid w:val="00AA61A3"/>
    <w:rsid w:val="00B146C6"/>
    <w:rsid w:val="00C06A33"/>
    <w:rsid w:val="00C2492D"/>
    <w:rsid w:val="00C3201C"/>
    <w:rsid w:val="00C45E2E"/>
    <w:rsid w:val="00C74F71"/>
    <w:rsid w:val="00CA6B95"/>
    <w:rsid w:val="00CB2720"/>
    <w:rsid w:val="00CC04A0"/>
    <w:rsid w:val="00D04BBD"/>
    <w:rsid w:val="00D7385B"/>
    <w:rsid w:val="00D80D3C"/>
    <w:rsid w:val="00D90FF0"/>
    <w:rsid w:val="00DC399A"/>
    <w:rsid w:val="00DC426D"/>
    <w:rsid w:val="00DD3363"/>
    <w:rsid w:val="00DE2EF0"/>
    <w:rsid w:val="00E04E81"/>
    <w:rsid w:val="00E125FC"/>
    <w:rsid w:val="00E321EF"/>
    <w:rsid w:val="00E56361"/>
    <w:rsid w:val="00E77FAC"/>
    <w:rsid w:val="00EB2C94"/>
    <w:rsid w:val="00EC3549"/>
    <w:rsid w:val="00EE37B2"/>
    <w:rsid w:val="00F10E46"/>
    <w:rsid w:val="00F245CA"/>
    <w:rsid w:val="00F42701"/>
    <w:rsid w:val="00F43BDF"/>
    <w:rsid w:val="00F7364A"/>
    <w:rsid w:val="00F8548C"/>
    <w:rsid w:val="00FB68E1"/>
    <w:rsid w:val="00FB6BC7"/>
    <w:rsid w:val="00FC504B"/>
    <w:rsid w:val="00FD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54009"/>
  <w15:docId w15:val="{1878E5EE-5101-4711-BC23-8FFAC5B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徹明 寺子屋</cp:lastModifiedBy>
  <cp:revision>4</cp:revision>
  <dcterms:created xsi:type="dcterms:W3CDTF">2023-05-14T09:00:00Z</dcterms:created>
  <dcterms:modified xsi:type="dcterms:W3CDTF">2023-05-15T02:49:00Z</dcterms:modified>
</cp:coreProperties>
</file>